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1E452AB9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250E4BA7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41062D13" w14:textId="5E84BB32" w:rsidR="00C4622E" w:rsidRPr="00D1434E" w:rsidRDefault="00C4622E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507D9B">
        <w:rPr>
          <w:rFonts w:ascii="Calibri" w:eastAsia="Calibri" w:hAnsi="Calibri" w:cs="Calibri"/>
          <w:b/>
          <w:sz w:val="28"/>
          <w:szCs w:val="22"/>
          <w:lang w:eastAsia="en-US"/>
        </w:rPr>
        <w:t xml:space="preserve">COMUNICAZIONE AVVIO PROCEDURA CONSULTAZIONE 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SINDACALE FSBA - A</w:t>
      </w:r>
      <w:r w:rsidR="00507D9B" w:rsidRPr="00D1434E">
        <w:rPr>
          <w:rFonts w:ascii="Calibri" w:eastAsia="Calibri" w:hAnsi="Calibri" w:cs="Calibri"/>
          <w:b/>
          <w:sz w:val="28"/>
          <w:szCs w:val="22"/>
          <w:lang w:eastAsia="en-US"/>
        </w:rPr>
        <w:t>C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I</w:t>
      </w:r>
      <w:r w:rsidR="00507D9B" w:rsidRPr="00D1434E">
        <w:rPr>
          <w:rFonts w:ascii="Calibri" w:eastAsia="Calibri" w:hAnsi="Calibri" w:cs="Calibri"/>
          <w:b/>
          <w:sz w:val="28"/>
          <w:szCs w:val="22"/>
          <w:lang w:eastAsia="en-US"/>
        </w:rPr>
        <w:t>G</w:t>
      </w:r>
      <w:r w:rsidRPr="00D1434E">
        <w:rPr>
          <w:rFonts w:ascii="Calibri" w:eastAsia="Calibri" w:hAnsi="Calibri" w:cs="Calibri"/>
          <w:b/>
          <w:sz w:val="28"/>
          <w:szCs w:val="22"/>
          <w:lang w:eastAsia="en-US"/>
        </w:rPr>
        <w:t>S</w:t>
      </w:r>
    </w:p>
    <w:p w14:paraId="75FC16F1" w14:textId="77777777" w:rsidR="00C4622E" w:rsidRPr="00D1434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Pr="00D1434E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Provinciale 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D1434E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CGIL di </w:t>
      </w:r>
      <w:r w:rsidR="008546EE" w:rsidRPr="00D1434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Pr="00D1434E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CISL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Pr="00D1434E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18"/>
        </w:rPr>
        <w:t xml:space="preserve">Alla UIL di </w:t>
      </w:r>
      <w:r w:rsidR="008546EE" w:rsidRPr="00D1434E">
        <w:rPr>
          <w:rFonts w:ascii="Calibri" w:eastAsia="Calibri" w:hAnsi="Calibri" w:cs="Arial"/>
          <w:sz w:val="20"/>
          <w:szCs w:val="18"/>
        </w:rPr>
        <w:t>________</w:t>
      </w:r>
      <w:r w:rsidRPr="00D1434E">
        <w:rPr>
          <w:rFonts w:ascii="Calibri" w:eastAsia="Calibri" w:hAnsi="Calibri" w:cs="Arial"/>
          <w:sz w:val="20"/>
          <w:szCs w:val="18"/>
        </w:rPr>
        <w:t xml:space="preserve"> </w:t>
      </w:r>
      <w:r w:rsidR="00795DDC" w:rsidRPr="00D1434E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D1434E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Pr="00D1434E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Pr="00D1434E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 w:rsidRPr="00D1434E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 w:rsidRPr="00D1434E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 w:rsidRPr="00D1434E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Matr. INPS 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Pr="00D1434E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 w:rsidRPr="00D1434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D1434E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15C260BE" w:rsidR="00DC1E7E" w:rsidRPr="00D1434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con la presente comunica alle OOSS e ad una A.A. l’attivazione della procedura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finalizzat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 w:rsidRPr="00D1434E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straordinaria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(A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>CIG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S)</w:t>
      </w:r>
      <w:r w:rsidR="001A155A" w:rsidRPr="00D1434E">
        <w:rPr>
          <w:rFonts w:ascii="Calibri" w:eastAsia="Calibri" w:hAnsi="Calibri" w:cs="Arial"/>
          <w:b/>
          <w:i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(</w:t>
      </w:r>
      <w:r w:rsidR="005A1823" w:rsidRPr="00D1434E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 w:rsidRPr="00D1434E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 w:cs="Arial"/>
          <w:sz w:val="20"/>
          <w:szCs w:val="20"/>
          <w:lang w:eastAsia="en-US"/>
        </w:rPr>
        <w:t>alle imprese che occupano una media di più di 15 dipendenti</w:t>
      </w:r>
      <w:r w:rsidR="00507D9B" w:rsidRPr="00D1434E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 w:rsidRPr="00D1434E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 w:rsidRPr="00D1434E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 w:rsidRPr="00D1434E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D1434E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D1434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D1434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D1434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D1434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D1434E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Pr="00D1434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138B9635" w:rsidR="00C56506" w:rsidRPr="00D1434E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 w:rsidRPr="00D1434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 w:rsidRPr="00D1434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D1434E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 w:rsidRPr="00D1434E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 w:rsidRPr="00D1434E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732A6C" w:rsidRPr="00D1434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507D9B" w:rsidRPr="00D1434E">
        <w:rPr>
          <w:rFonts w:ascii="Calibri" w:eastAsia="Calibri" w:hAnsi="Calibri"/>
          <w:sz w:val="20"/>
          <w:szCs w:val="20"/>
          <w:lang w:eastAsia="en-US"/>
        </w:rPr>
        <w:t xml:space="preserve">straordinaria </w:t>
      </w:r>
      <w:r w:rsidR="00732A6C" w:rsidRPr="00D1434E">
        <w:rPr>
          <w:rFonts w:ascii="Calibri" w:eastAsia="Calibri" w:hAnsi="Calibri"/>
          <w:sz w:val="20"/>
          <w:szCs w:val="20"/>
          <w:lang w:eastAsia="en-US"/>
        </w:rPr>
        <w:t>di intervento</w:t>
      </w:r>
      <w:r w:rsidR="00C56506" w:rsidRPr="00D1434E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6D0E1F48" w14:textId="77777777" w:rsidR="00507D9B" w:rsidRPr="00D1434E" w:rsidRDefault="00507D9B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64E1FDB" w14:textId="55E59E99" w:rsidR="00732A6C" w:rsidRPr="00D1434E" w:rsidRDefault="00460E51" w:rsidP="00460E51">
      <w:pPr>
        <w:ind w:left="708"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 xml:space="preserve">riorganizzazione aziendale </w:t>
      </w:r>
      <w:r w:rsidR="008546EE" w:rsidRPr="00D1434E">
        <w:rPr>
          <w:rFonts w:ascii="Calibri" w:eastAsia="Calibri" w:hAnsi="Calibri"/>
          <w:sz w:val="20"/>
          <w:szCs w:val="20"/>
          <w:lang w:eastAsia="en-US"/>
        </w:rPr>
        <w:t xml:space="preserve">compresi i </w:t>
      </w:r>
      <w:r w:rsidR="00E223C4" w:rsidRPr="00D1434E">
        <w:rPr>
          <w:rFonts w:ascii="Calibri" w:eastAsia="Calibri" w:hAnsi="Calibri"/>
          <w:sz w:val="20"/>
          <w:szCs w:val="20"/>
          <w:lang w:eastAsia="en-US"/>
        </w:rPr>
        <w:t>processi di transizione</w:t>
      </w:r>
    </w:p>
    <w:p w14:paraId="75932856" w14:textId="24776348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crisi aziendale</w:t>
      </w:r>
    </w:p>
    <w:p w14:paraId="6D4D83E6" w14:textId="0D6BD697" w:rsidR="00E223C4" w:rsidRPr="00D1434E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Calibri"/>
          <w:sz w:val="20"/>
          <w:szCs w:val="20"/>
          <w:lang w:eastAsia="en-US"/>
        </w:rPr>
        <w:t>⃝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 w:rsidRPr="00D1434E">
        <w:rPr>
          <w:rFonts w:ascii="Calibri" w:eastAsia="Calibri" w:hAnsi="Calibri" w:cs="Arial"/>
          <w:sz w:val="20"/>
          <w:szCs w:val="20"/>
          <w:lang w:eastAsia="en-US"/>
        </w:rPr>
        <w:t>contratto di solidarietà di cui all’art. 21 D.lgs. n. 148/2015</w:t>
      </w:r>
    </w:p>
    <w:p w14:paraId="7120150E" w14:textId="77777777" w:rsidR="00C4622E" w:rsidRPr="00D1434E" w:rsidRDefault="00C4622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51D2F78E" w:rsidR="00A85F9E" w:rsidRPr="00D1434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D1434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:</w:t>
      </w:r>
    </w:p>
    <w:p w14:paraId="256FD9BB" w14:textId="77777777" w:rsidR="00507D9B" w:rsidRPr="00D1434E" w:rsidRDefault="00507D9B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D6D412B" w14:textId="7938E719" w:rsidR="00AB2015" w:rsidRPr="00D1434E" w:rsidRDefault="00AB2015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nel semestre precedente ha </w:t>
      </w:r>
      <w:r w:rsidR="00CB0C9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occupato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un numero di dipendenti superiore a 15 (</w:t>
      </w:r>
      <w:r w:rsidR="0062751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rif.to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criteri INPS)</w:t>
      </w:r>
      <w:r w:rsidR="00404E64" w:rsidRPr="00D1434E">
        <w:rPr>
          <w:rFonts w:ascii="Calibri" w:eastAsia="Calibri" w:hAnsi="Calibri" w:cs="Arial"/>
          <w:sz w:val="20"/>
          <w:szCs w:val="20"/>
          <w:lang w:eastAsia="en-US"/>
        </w:rPr>
        <w:t>;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401E64AA" w14:textId="7FB90F84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 w:rsidRPr="00D1434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FSBA </w:t>
      </w:r>
      <w:r w:rsidR="00AB2015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(azienda con + 15 dipendenti)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e che ha titolo alla rich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D1434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D1434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35C06365" w:rsidR="00A85F9E" w:rsidRPr="00B340F6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D1434E">
        <w:rPr>
          <w:rFonts w:ascii="Calibri" w:hAnsi="Calibri" w:cs="Calibri"/>
          <w:sz w:val="20"/>
          <w:szCs w:val="20"/>
        </w:rPr>
        <w:t xml:space="preserve">soddisfano il requisito soggettivo dell’anzianità aziendale previsto dalla normativa </w:t>
      </w:r>
      <w:r w:rsidR="00F24110" w:rsidRPr="00B340F6">
        <w:rPr>
          <w:rFonts w:ascii="Calibri" w:hAnsi="Calibri" w:cs="Calibri"/>
          <w:sz w:val="20"/>
          <w:szCs w:val="20"/>
        </w:rPr>
        <w:t>vigente</w:t>
      </w:r>
      <w:r w:rsidR="00B1665A" w:rsidRPr="00B340F6">
        <w:rPr>
          <w:rFonts w:ascii="Calibri" w:hAnsi="Calibri" w:cs="Calibri"/>
          <w:sz w:val="20"/>
          <w:szCs w:val="20"/>
        </w:rPr>
        <w:t xml:space="preserve"> </w:t>
      </w:r>
      <w:r w:rsidR="00B1665A" w:rsidRPr="00B340F6">
        <w:rPr>
          <w:rFonts w:ascii="Calibri" w:hAnsi="Calibri" w:cs="Calibri"/>
          <w:b/>
          <w:bCs/>
          <w:sz w:val="20"/>
          <w:szCs w:val="20"/>
        </w:rPr>
        <w:t xml:space="preserve">(30 giorni </w:t>
      </w:r>
      <w:r w:rsidR="008C3CA0" w:rsidRPr="00B340F6">
        <w:rPr>
          <w:rFonts w:ascii="Calibri" w:hAnsi="Calibri" w:cs="Calibri"/>
          <w:b/>
          <w:bCs/>
          <w:sz w:val="20"/>
          <w:szCs w:val="20"/>
        </w:rPr>
        <w:t>effettivi di impieg</w:t>
      </w:r>
      <w:r w:rsidR="00B340F6" w:rsidRPr="00B340F6">
        <w:rPr>
          <w:rFonts w:ascii="Calibri" w:hAnsi="Calibri" w:cs="Calibri"/>
          <w:b/>
          <w:bCs/>
          <w:sz w:val="20"/>
          <w:szCs w:val="20"/>
        </w:rPr>
        <w:t>o</w:t>
      </w:r>
      <w:r w:rsidR="00B1665A" w:rsidRPr="00B340F6">
        <w:rPr>
          <w:rFonts w:ascii="Calibri" w:hAnsi="Calibri" w:cs="Calibri"/>
          <w:b/>
          <w:bCs/>
          <w:sz w:val="20"/>
          <w:szCs w:val="20"/>
        </w:rPr>
        <w:t>)</w:t>
      </w:r>
      <w:r w:rsidR="00F24110" w:rsidRPr="00B340F6">
        <w:rPr>
          <w:rFonts w:ascii="Calibri" w:hAnsi="Calibri" w:cs="Calibri"/>
          <w:b/>
          <w:bCs/>
          <w:sz w:val="20"/>
          <w:szCs w:val="20"/>
        </w:rPr>
        <w:t>;</w:t>
      </w:r>
    </w:p>
    <w:p w14:paraId="39DA2D47" w14:textId="79CC7801" w:rsidR="00DC1E7E" w:rsidRPr="00D1434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 w:rsidRPr="00D1434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 w:rsidRPr="00D1434E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 w:rsidRPr="00D1434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D1434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 w:rsidRPr="00D1434E"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 w:rsidRPr="00D1434E"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 w:rsidRPr="00D1434E">
        <w:rPr>
          <w:rFonts w:ascii="Calibri" w:eastAsia="Calibri" w:hAnsi="Calibri" w:cs="Arial"/>
          <w:sz w:val="20"/>
          <w:szCs w:val="20"/>
          <w:lang w:eastAsia="en-US"/>
        </w:rPr>
        <w:t>,</w:t>
      </w:r>
      <w:r w:rsidRPr="00D1434E"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Pr="00D1434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D1434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D1434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 w:rsidRPr="00D1434E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 w:rsidRPr="00D1434E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D1434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 w:rsidRPr="00D1434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 w:rsidRPr="00D1434E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D1434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D1434E">
        <w:rPr>
          <w:rFonts w:ascii="Calibri" w:eastAsia="Calibri" w:hAnsi="Calibri" w:cs="Arial"/>
          <w:sz w:val="20"/>
          <w:szCs w:val="22"/>
          <w:lang w:eastAsia="en-US"/>
        </w:rPr>
        <w:t>196/2003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Pr="00D1434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Pr="00D1434E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 w:rsidRPr="00D1434E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 w:rsidRPr="00D1434E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Pr="00D1434E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D1434E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7CEABE6B" w:rsidR="009953BD" w:rsidRPr="00D1434E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 xml:space="preserve">firma </w:t>
      </w:r>
      <w:r w:rsidR="00B340F6" w:rsidRPr="00454D0B">
        <w:rPr>
          <w:rFonts w:ascii="Calibri" w:eastAsia="Calibri" w:hAnsi="Calibri" w:cs="Arial"/>
          <w:sz w:val="20"/>
          <w:szCs w:val="22"/>
          <w:lang w:eastAsia="en-US"/>
        </w:rPr>
        <w:t>este</w:t>
      </w:r>
      <w:r w:rsidR="00454D0B" w:rsidRPr="00454D0B">
        <w:rPr>
          <w:rFonts w:ascii="Calibri" w:eastAsia="Calibri" w:hAnsi="Calibri" w:cs="Arial"/>
          <w:sz w:val="20"/>
          <w:szCs w:val="22"/>
          <w:lang w:eastAsia="en-US"/>
        </w:rPr>
        <w:t>sa</w:t>
      </w:r>
      <w:r w:rsidR="00664561" w:rsidRPr="00664561">
        <w:rPr>
          <w:rFonts w:ascii="Calibri" w:eastAsia="Calibri" w:hAnsi="Calibri" w:cs="Arial"/>
          <w:b/>
          <w:bCs/>
          <w:color w:val="0000CC"/>
          <w:sz w:val="20"/>
          <w:szCs w:val="22"/>
          <w:lang w:eastAsia="en-US"/>
        </w:rPr>
        <w:t xml:space="preserve"> </w:t>
      </w:r>
      <w:r w:rsidRPr="00D1434E">
        <w:rPr>
          <w:rFonts w:ascii="Calibri" w:eastAsia="Calibri" w:hAnsi="Calibri" w:cs="Arial"/>
          <w:sz w:val="20"/>
          <w:szCs w:val="22"/>
          <w:lang w:eastAsia="en-US"/>
        </w:rPr>
        <w:t>titolare / legale rappresentante)</w:t>
      </w:r>
    </w:p>
    <w:sectPr w:rsidR="009953BD" w:rsidRPr="00D1434E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8ACF" w14:textId="77777777" w:rsidR="00CC525B" w:rsidRDefault="00CC525B" w:rsidP="00D0389D">
      <w:r>
        <w:separator/>
      </w:r>
    </w:p>
  </w:endnote>
  <w:endnote w:type="continuationSeparator" w:id="0">
    <w:p w14:paraId="71735F8F" w14:textId="77777777" w:rsidR="00CC525B" w:rsidRDefault="00CC525B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7E7B" w14:textId="7CA7DB57" w:rsidR="00B1665A" w:rsidRPr="00B340F6" w:rsidRDefault="00B1665A" w:rsidP="00B1665A">
    <w:pPr>
      <w:pStyle w:val="Testonotaapidipagina"/>
      <w:numPr>
        <w:ilvl w:val="0"/>
        <w:numId w:val="15"/>
      </w:numPr>
      <w:rPr>
        <w:rFonts w:ascii="Calibri" w:hAnsi="Calibri" w:cs="Calibri"/>
      </w:rPr>
    </w:pPr>
    <w:bookmarkStart w:id="0" w:name="_Hlk199925326"/>
    <w:r w:rsidRPr="00B340F6">
      <w:rPr>
        <w:rFonts w:ascii="Calibri" w:hAnsi="Calibri" w:cs="Calibri"/>
        <w:sz w:val="16"/>
      </w:rPr>
      <w:t xml:space="preserve">Il periodo richiedibile è di minimo 3 mesi di competenza, con inizio il primo giorno del primo mese e come fine l’ultimo giorno dell’ultimo mese (es: </w:t>
    </w:r>
    <w:r w:rsidRPr="00B340F6">
      <w:rPr>
        <w:rFonts w:ascii="Calibri" w:hAnsi="Calibri" w:cs="Calibri"/>
        <w:sz w:val="16"/>
        <w:u w:val="single"/>
      </w:rPr>
      <w:t>01/07/2025-30/09/2025</w:t>
    </w:r>
    <w:r w:rsidRPr="00B340F6">
      <w:rPr>
        <w:rFonts w:ascii="Calibri" w:hAnsi="Calibri" w:cs="Calibri"/>
        <w:sz w:val="16"/>
      </w:rPr>
      <w:t xml:space="preserve">) salvo periodi residui inferiori. </w:t>
    </w:r>
  </w:p>
  <w:bookmarkEnd w:id="0"/>
  <w:p w14:paraId="52A5CF64" w14:textId="5B6BF449" w:rsidR="00732A6C" w:rsidRPr="00B340F6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Pr="00B340F6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CD46" w14:textId="77777777" w:rsidR="00CC525B" w:rsidRDefault="00CC525B" w:rsidP="00D0389D">
      <w:r>
        <w:separator/>
      </w:r>
    </w:p>
  </w:footnote>
  <w:footnote w:type="continuationSeparator" w:id="0">
    <w:p w14:paraId="6179FF34" w14:textId="77777777" w:rsidR="00CC525B" w:rsidRDefault="00CC525B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E1F" w14:textId="1ABD4A23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8C3CA0">
      <w:rPr>
        <w:rFonts w:ascii="Calibri" w:hAnsi="Calibri"/>
        <w:b/>
        <w:sz w:val="16"/>
      </w:rPr>
      <w:t>Allegato</w:t>
    </w:r>
    <w:r w:rsidR="0021342A" w:rsidRPr="008C3CA0">
      <w:rPr>
        <w:rFonts w:ascii="Calibri" w:hAnsi="Calibri"/>
        <w:b/>
        <w:sz w:val="16"/>
      </w:rPr>
      <w:t xml:space="preserve"> n. </w:t>
    </w:r>
    <w:proofErr w:type="gramStart"/>
    <w:r w:rsidR="006E5559">
      <w:rPr>
        <w:rFonts w:ascii="Calibri" w:hAnsi="Calibri"/>
        <w:b/>
        <w:sz w:val="16"/>
      </w:rPr>
      <w:t>1</w:t>
    </w:r>
    <w:r w:rsidR="0021342A">
      <w:rPr>
        <w:rFonts w:ascii="Calibri" w:hAnsi="Calibri"/>
        <w:b/>
        <w:sz w:val="16"/>
      </w:rPr>
      <w:t xml:space="preserve"> </w:t>
    </w:r>
    <w:r w:rsidR="00371D3F">
      <w:rPr>
        <w:rFonts w:ascii="Calibri" w:hAnsi="Calibri"/>
        <w:b/>
        <w:sz w:val="16"/>
      </w:rPr>
      <w:t xml:space="preserve"> Mod.</w:t>
    </w:r>
    <w:proofErr w:type="gramEnd"/>
    <w:r w:rsidR="00371D3F">
      <w:rPr>
        <w:rFonts w:ascii="Calibri" w:hAnsi="Calibri"/>
        <w:b/>
        <w:sz w:val="16"/>
      </w:rPr>
      <w:t xml:space="preserve"> FSBA – A</w:t>
    </w:r>
    <w:r w:rsidR="00507D9B">
      <w:rPr>
        <w:rFonts w:ascii="Calibri" w:hAnsi="Calibri"/>
        <w:b/>
        <w:sz w:val="16"/>
      </w:rPr>
      <w:t>CIGS</w:t>
    </w:r>
    <w:r w:rsidR="009577FC" w:rsidRPr="00DC0655">
      <w:rPr>
        <w:rFonts w:ascii="Calibri" w:hAnsi="Calibri"/>
        <w:b/>
        <w:sz w:val="16"/>
      </w:rPr>
      <w:tab/>
    </w:r>
    <w:r w:rsidR="001E2566">
      <w:rPr>
        <w:rFonts w:ascii="Calibri" w:hAnsi="Calibri"/>
        <w:b/>
        <w:sz w:val="16"/>
      </w:rPr>
      <w:t xml:space="preserve">                                                                                                                 </w:t>
    </w:r>
    <w:r w:rsidR="004E0A1E">
      <w:rPr>
        <w:rFonts w:ascii="Calibri" w:hAnsi="Calibri"/>
        <w:b/>
        <w:sz w:val="16"/>
      </w:rPr>
      <w:t>A</w:t>
    </w:r>
    <w:r w:rsidR="00371D3F">
      <w:rPr>
        <w:rFonts w:ascii="Calibri" w:hAnsi="Calibri"/>
        <w:b/>
        <w:sz w:val="16"/>
      </w:rPr>
      <w:t xml:space="preserve">ccordo Interconfederale regionale Veneto </w:t>
    </w:r>
    <w:r w:rsidR="001E2566" w:rsidRPr="008C3CA0">
      <w:rPr>
        <w:rFonts w:ascii="Calibri" w:hAnsi="Calibri"/>
        <w:b/>
        <w:sz w:val="16"/>
      </w:rPr>
      <w:t>del</w:t>
    </w:r>
    <w:r w:rsidR="008C3CA0" w:rsidRPr="008C3CA0">
      <w:rPr>
        <w:rFonts w:ascii="Calibri" w:hAnsi="Calibri"/>
        <w:b/>
        <w:sz w:val="16"/>
      </w:rPr>
      <w:t xml:space="preserve"> 1</w:t>
    </w:r>
    <w:r w:rsidR="008C3CA0">
      <w:rPr>
        <w:rFonts w:ascii="Calibri" w:hAnsi="Calibri"/>
        <w:b/>
        <w:sz w:val="16"/>
      </w:rPr>
      <w:t>3 giugno 2025</w:t>
    </w:r>
    <w:r w:rsidR="001E2566">
      <w:rPr>
        <w:rFonts w:ascii="Calibri" w:hAnsi="Calibri"/>
        <w:b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235B30"/>
    <w:multiLevelType w:val="hybridMultilevel"/>
    <w:tmpl w:val="4754C858"/>
    <w:lvl w:ilvl="0" w:tplc="296C5E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4C5D"/>
    <w:multiLevelType w:val="hybridMultilevel"/>
    <w:tmpl w:val="B8647B1E"/>
    <w:numStyleLink w:val="Stileimportato1"/>
  </w:abstractNum>
  <w:abstractNum w:abstractNumId="4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5490"/>
    <w:multiLevelType w:val="hybridMultilevel"/>
    <w:tmpl w:val="DECA8A06"/>
    <w:numStyleLink w:val="Stileimportato2"/>
  </w:abstractNum>
  <w:abstractNum w:abstractNumId="13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70993">
    <w:abstractNumId w:val="0"/>
  </w:num>
  <w:num w:numId="2" w16cid:durableId="629088753">
    <w:abstractNumId w:val="4"/>
  </w:num>
  <w:num w:numId="3" w16cid:durableId="1387492454">
    <w:abstractNumId w:val="8"/>
  </w:num>
  <w:num w:numId="4" w16cid:durableId="1082261931">
    <w:abstractNumId w:val="7"/>
  </w:num>
  <w:num w:numId="5" w16cid:durableId="1591044289">
    <w:abstractNumId w:val="10"/>
  </w:num>
  <w:num w:numId="6" w16cid:durableId="1459301923">
    <w:abstractNumId w:val="13"/>
  </w:num>
  <w:num w:numId="7" w16cid:durableId="1877812606">
    <w:abstractNumId w:val="5"/>
  </w:num>
  <w:num w:numId="8" w16cid:durableId="945312097">
    <w:abstractNumId w:val="11"/>
  </w:num>
  <w:num w:numId="9" w16cid:durableId="1763455681">
    <w:abstractNumId w:val="1"/>
  </w:num>
  <w:num w:numId="10" w16cid:durableId="121582987">
    <w:abstractNumId w:val="14"/>
  </w:num>
  <w:num w:numId="11" w16cid:durableId="1974284112">
    <w:abstractNumId w:val="6"/>
  </w:num>
  <w:num w:numId="12" w16cid:durableId="259292704">
    <w:abstractNumId w:val="3"/>
  </w:num>
  <w:num w:numId="13" w16cid:durableId="505025795">
    <w:abstractNumId w:val="9"/>
  </w:num>
  <w:num w:numId="14" w16cid:durableId="828788597">
    <w:abstractNumId w:val="12"/>
    <w:lvlOverride w:ilvl="0">
      <w:lvl w:ilvl="0" w:tplc="16E0F73E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8076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211CF"/>
    <w:rsid w:val="00044BCC"/>
    <w:rsid w:val="00051108"/>
    <w:rsid w:val="0008412C"/>
    <w:rsid w:val="000863E8"/>
    <w:rsid w:val="000A3424"/>
    <w:rsid w:val="000C2961"/>
    <w:rsid w:val="000C5656"/>
    <w:rsid w:val="000D2467"/>
    <w:rsid w:val="000F1876"/>
    <w:rsid w:val="00145B6F"/>
    <w:rsid w:val="00157D5F"/>
    <w:rsid w:val="0017154A"/>
    <w:rsid w:val="001A155A"/>
    <w:rsid w:val="001B0416"/>
    <w:rsid w:val="001E2566"/>
    <w:rsid w:val="00213020"/>
    <w:rsid w:val="0021342A"/>
    <w:rsid w:val="0022680A"/>
    <w:rsid w:val="00271EF5"/>
    <w:rsid w:val="00275363"/>
    <w:rsid w:val="002A1814"/>
    <w:rsid w:val="002A48B0"/>
    <w:rsid w:val="002B7FCA"/>
    <w:rsid w:val="002D4F25"/>
    <w:rsid w:val="002F49D2"/>
    <w:rsid w:val="002F7915"/>
    <w:rsid w:val="00301112"/>
    <w:rsid w:val="00314A61"/>
    <w:rsid w:val="003173C9"/>
    <w:rsid w:val="00371D3F"/>
    <w:rsid w:val="00376AF7"/>
    <w:rsid w:val="003935EE"/>
    <w:rsid w:val="003A3D5A"/>
    <w:rsid w:val="003B1F35"/>
    <w:rsid w:val="003B3B53"/>
    <w:rsid w:val="003B5A9E"/>
    <w:rsid w:val="003B66DC"/>
    <w:rsid w:val="003B792F"/>
    <w:rsid w:val="003D466E"/>
    <w:rsid w:val="003F64ED"/>
    <w:rsid w:val="00404E64"/>
    <w:rsid w:val="00443562"/>
    <w:rsid w:val="00454D0B"/>
    <w:rsid w:val="00460E51"/>
    <w:rsid w:val="004C4A23"/>
    <w:rsid w:val="004C700B"/>
    <w:rsid w:val="004E0A1E"/>
    <w:rsid w:val="00507D9B"/>
    <w:rsid w:val="00561401"/>
    <w:rsid w:val="00574C80"/>
    <w:rsid w:val="005A1319"/>
    <w:rsid w:val="005A1823"/>
    <w:rsid w:val="005B274C"/>
    <w:rsid w:val="005D1AD4"/>
    <w:rsid w:val="00616EDE"/>
    <w:rsid w:val="006176F2"/>
    <w:rsid w:val="0062337D"/>
    <w:rsid w:val="00627515"/>
    <w:rsid w:val="00645DF7"/>
    <w:rsid w:val="00653410"/>
    <w:rsid w:val="00664561"/>
    <w:rsid w:val="006A3970"/>
    <w:rsid w:val="006B5BEE"/>
    <w:rsid w:val="006E5135"/>
    <w:rsid w:val="006E5559"/>
    <w:rsid w:val="006E58AE"/>
    <w:rsid w:val="0070253B"/>
    <w:rsid w:val="00715041"/>
    <w:rsid w:val="00732A6C"/>
    <w:rsid w:val="00785993"/>
    <w:rsid w:val="0078620B"/>
    <w:rsid w:val="00795DDC"/>
    <w:rsid w:val="007A5275"/>
    <w:rsid w:val="007D5CB6"/>
    <w:rsid w:val="007E15F8"/>
    <w:rsid w:val="00811545"/>
    <w:rsid w:val="008239FC"/>
    <w:rsid w:val="008546EE"/>
    <w:rsid w:val="00867FA0"/>
    <w:rsid w:val="008A45E5"/>
    <w:rsid w:val="008B0CB3"/>
    <w:rsid w:val="008C3CA0"/>
    <w:rsid w:val="00903FFA"/>
    <w:rsid w:val="0092414B"/>
    <w:rsid w:val="00933313"/>
    <w:rsid w:val="009577FC"/>
    <w:rsid w:val="009953BD"/>
    <w:rsid w:val="009D2471"/>
    <w:rsid w:val="00A25ED7"/>
    <w:rsid w:val="00A3468E"/>
    <w:rsid w:val="00A5395E"/>
    <w:rsid w:val="00A65671"/>
    <w:rsid w:val="00A85F9E"/>
    <w:rsid w:val="00AB2015"/>
    <w:rsid w:val="00AC1D2E"/>
    <w:rsid w:val="00AD58EF"/>
    <w:rsid w:val="00AD6100"/>
    <w:rsid w:val="00B11DEE"/>
    <w:rsid w:val="00B137E5"/>
    <w:rsid w:val="00B1665A"/>
    <w:rsid w:val="00B32061"/>
    <w:rsid w:val="00B340F6"/>
    <w:rsid w:val="00B60B3E"/>
    <w:rsid w:val="00B64FB6"/>
    <w:rsid w:val="00B80333"/>
    <w:rsid w:val="00B975CC"/>
    <w:rsid w:val="00BA386F"/>
    <w:rsid w:val="00BC65F9"/>
    <w:rsid w:val="00BD3537"/>
    <w:rsid w:val="00BF7671"/>
    <w:rsid w:val="00C04A38"/>
    <w:rsid w:val="00C13A31"/>
    <w:rsid w:val="00C415B5"/>
    <w:rsid w:val="00C4622E"/>
    <w:rsid w:val="00C4642F"/>
    <w:rsid w:val="00C56506"/>
    <w:rsid w:val="00C62ED9"/>
    <w:rsid w:val="00C71998"/>
    <w:rsid w:val="00CA5ABF"/>
    <w:rsid w:val="00CA5C1B"/>
    <w:rsid w:val="00CB0C97"/>
    <w:rsid w:val="00CC525B"/>
    <w:rsid w:val="00CE0A29"/>
    <w:rsid w:val="00D0389D"/>
    <w:rsid w:val="00D03D0C"/>
    <w:rsid w:val="00D1434E"/>
    <w:rsid w:val="00D148AB"/>
    <w:rsid w:val="00D45907"/>
    <w:rsid w:val="00D54E19"/>
    <w:rsid w:val="00D979F5"/>
    <w:rsid w:val="00DC0655"/>
    <w:rsid w:val="00DC1E7E"/>
    <w:rsid w:val="00DE0B2C"/>
    <w:rsid w:val="00E223C4"/>
    <w:rsid w:val="00E4587F"/>
    <w:rsid w:val="00E55B76"/>
    <w:rsid w:val="00E828A2"/>
    <w:rsid w:val="00EC6ED0"/>
    <w:rsid w:val="00F24110"/>
    <w:rsid w:val="00F437E3"/>
    <w:rsid w:val="00F57C07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CE-041D-4F3A-B65F-D3F9853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8</cp:revision>
  <cp:lastPrinted>2023-01-25T15:33:00Z</cp:lastPrinted>
  <dcterms:created xsi:type="dcterms:W3CDTF">2025-06-04T08:13:00Z</dcterms:created>
  <dcterms:modified xsi:type="dcterms:W3CDTF">2025-06-12T15:08:00Z</dcterms:modified>
</cp:coreProperties>
</file>